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9DF" w:rsidRPr="007969DF" w:rsidRDefault="007969DF" w:rsidP="007969DF">
      <w:pPr>
        <w:shd w:val="clear" w:color="auto" w:fill="FFFFFF"/>
        <w:spacing w:after="360"/>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b/>
          <w:bCs/>
          <w:color w:val="3A3A3A"/>
          <w:kern w:val="0"/>
          <w:sz w:val="26"/>
          <w:szCs w:val="26"/>
          <w:lang w:eastAsia="nl-NL"/>
          <w14:ligatures w14:val="none"/>
        </w:rPr>
        <w:t>Voorbeeld mail/brief voor Belgische politici n.a.v. de recente aanvallen op het vluchtelingenkamp van Jenin</w:t>
      </w: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r w:rsidRPr="007969DF">
        <w:rPr>
          <w:rFonts w:ascii="Segoe UI" w:eastAsia="Times New Roman" w:hAnsi="Segoe UI" w:cs="Segoe UI"/>
          <w:b/>
          <w:bCs/>
          <w:color w:val="3A3A3A"/>
          <w:kern w:val="0"/>
          <w:sz w:val="26"/>
          <w:szCs w:val="26"/>
          <w:lang w:eastAsia="nl-NL"/>
          <w14:ligatures w14:val="none"/>
        </w:rPr>
        <w:t>Onderwerp:</w:t>
      </w:r>
      <w:r w:rsidRPr="007969DF">
        <w:rPr>
          <w:rFonts w:ascii="Segoe UI" w:eastAsia="Times New Roman" w:hAnsi="Segoe UI" w:cs="Segoe UI"/>
          <w:color w:val="3A3A3A"/>
          <w:kern w:val="0"/>
          <w:sz w:val="26"/>
          <w:szCs w:val="26"/>
          <w:bdr w:val="none" w:sz="0" w:space="0" w:color="auto" w:frame="1"/>
          <w:lang w:eastAsia="nl-NL"/>
          <w14:ligatures w14:val="none"/>
        </w:rPr>
        <w:t> Israëlische aanvallen op vluchtelingenkamp van Jenin, wat zal België ondernemen?</w:t>
      </w: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Default="007969DF" w:rsidP="007969DF">
      <w:pPr>
        <w:shd w:val="clear" w:color="auto" w:fill="FFFFFF"/>
        <w:rPr>
          <w:rFonts w:ascii="Segoe UI" w:eastAsia="Times New Roman" w:hAnsi="Segoe UI" w:cs="Segoe UI"/>
          <w:b/>
          <w:bCs/>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Geachte, …………. (</w:t>
      </w:r>
      <w:r w:rsidRPr="007969DF">
        <w:rPr>
          <w:rFonts w:ascii="Segoe UI" w:eastAsia="Times New Roman" w:hAnsi="Segoe UI" w:cs="Segoe UI"/>
          <w:b/>
          <w:bCs/>
          <w:color w:val="3A3A3A"/>
          <w:kern w:val="0"/>
          <w:sz w:val="26"/>
          <w:szCs w:val="26"/>
          <w:lang w:eastAsia="nl-NL"/>
          <w14:ligatures w14:val="none"/>
        </w:rPr>
        <w:t>invoegen naam politici/beleidsmaker),</w:t>
      </w:r>
    </w:p>
    <w:p w:rsidR="007969DF" w:rsidRDefault="007969DF" w:rsidP="007969DF">
      <w:pPr>
        <w:shd w:val="clear" w:color="auto" w:fill="FFFFFF"/>
        <w:rPr>
          <w:rFonts w:ascii="Segoe UI" w:eastAsia="Times New Roman" w:hAnsi="Segoe UI" w:cs="Segoe UI"/>
          <w:b/>
          <w:bCs/>
          <w:color w:val="3A3A3A"/>
          <w:kern w:val="0"/>
          <w:sz w:val="26"/>
          <w:szCs w:val="26"/>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Deze ochtend is het Israëlische leger gestart met een </w:t>
      </w:r>
      <w:hyperlink r:id="rId5" w:history="1">
        <w:r w:rsidRPr="007969DF">
          <w:rPr>
            <w:rFonts w:ascii="Segoe UI" w:eastAsia="Times New Roman" w:hAnsi="Segoe UI" w:cs="Segoe UI"/>
            <w:color w:val="114900"/>
            <w:kern w:val="0"/>
            <w:sz w:val="26"/>
            <w:szCs w:val="26"/>
            <w:u w:val="single"/>
            <w:bdr w:val="none" w:sz="0" w:space="0" w:color="auto" w:frame="1"/>
            <w:lang w:eastAsia="nl-NL"/>
            <w14:ligatures w14:val="none"/>
          </w:rPr>
          <w:t>militaire campagne</w:t>
        </w:r>
      </w:hyperlink>
      <w:r w:rsidRPr="007969DF">
        <w:rPr>
          <w:rFonts w:ascii="Segoe UI" w:eastAsia="Times New Roman" w:hAnsi="Segoe UI" w:cs="Segoe UI"/>
          <w:color w:val="3A3A3A"/>
          <w:kern w:val="0"/>
          <w:sz w:val="26"/>
          <w:szCs w:val="26"/>
          <w:bdr w:val="none" w:sz="0" w:space="0" w:color="auto" w:frame="1"/>
          <w:lang w:eastAsia="nl-NL"/>
          <w14:ligatures w14:val="none"/>
        </w:rPr>
        <w:t> in het vluchtelingenkamp van Jenin op de Westbank.</w:t>
      </w: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Israëlische gevechtsvliegtuigen hebben bombardementen uitgevoerd waarbij al zeker 8 doden vielen waaronder een kind, meer dan 50 mensen raakten gewond.</w:t>
      </w: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Ook viel het Israëlische leger Jenin binnen met manschappen en bulldozers die alles op hun weg vernielen.</w:t>
      </w: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In  de directe omgeving van het ziekenhuis van Jenin  zijn al verschillende gasbommen afgevuurd, inwoners uit de buurt stromen het ziekenhuis binnen voor de eerste zorgen.</w:t>
      </w: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Default="007969DF" w:rsidP="007969DF">
      <w:pPr>
        <w:shd w:val="clear" w:color="auto" w:fill="FFFFFF"/>
        <w:rPr>
          <w:rFonts w:ascii="Segoe UI" w:eastAsia="Times New Roman" w:hAnsi="Segoe UI" w:cs="Segoe UI"/>
          <w:b/>
          <w:bCs/>
          <w:color w:val="3A3A3A"/>
          <w:kern w:val="0"/>
          <w:sz w:val="26"/>
          <w:szCs w:val="26"/>
          <w:lang w:eastAsia="nl-NL"/>
          <w14:ligatures w14:val="none"/>
        </w:rPr>
      </w:pPr>
      <w:r w:rsidRPr="007969DF">
        <w:rPr>
          <w:rFonts w:ascii="Segoe UI" w:eastAsia="Times New Roman" w:hAnsi="Segoe UI" w:cs="Segoe UI"/>
          <w:b/>
          <w:bCs/>
          <w:color w:val="3A3A3A"/>
          <w:kern w:val="0"/>
          <w:sz w:val="26"/>
          <w:szCs w:val="26"/>
          <w:lang w:eastAsia="nl-NL"/>
          <w14:ligatures w14:val="none"/>
        </w:rPr>
        <w:t>Ondertussen krijgen we berichten dat Israëlische soldaten ziekenwagens en medisch personeel verhinderen om gewonden te helpen,</w:t>
      </w:r>
      <w:r w:rsidRPr="007969DF">
        <w:rPr>
          <w:rFonts w:ascii="Segoe UI" w:eastAsia="Times New Roman" w:hAnsi="Segoe UI" w:cs="Segoe UI"/>
          <w:b/>
          <w:bCs/>
          <w:color w:val="000000" w:themeColor="text1"/>
          <w:kern w:val="0"/>
          <w:sz w:val="26"/>
          <w:szCs w:val="26"/>
          <w:lang w:eastAsia="nl-NL"/>
          <w14:ligatures w14:val="none"/>
        </w:rPr>
        <w:t> </w:t>
      </w:r>
      <w:r w:rsidRPr="007969DF">
        <w:rPr>
          <w:rFonts w:ascii="Segoe UI" w:eastAsia="Times New Roman" w:hAnsi="Segoe UI" w:cs="Segoe UI"/>
          <w:b/>
          <w:bCs/>
          <w:color w:val="000000" w:themeColor="text1"/>
          <w:kern w:val="0"/>
          <w:sz w:val="26"/>
          <w:szCs w:val="26"/>
          <w:bdr w:val="none" w:sz="0" w:space="0" w:color="auto" w:frame="1"/>
          <w:lang w:eastAsia="nl-NL"/>
          <w14:ligatures w14:val="none"/>
        </w:rPr>
        <w:t>ook journalisten </w:t>
      </w:r>
      <w:r w:rsidRPr="007969DF">
        <w:rPr>
          <w:rFonts w:ascii="Segoe UI" w:eastAsia="Times New Roman" w:hAnsi="Segoe UI" w:cs="Segoe UI"/>
          <w:b/>
          <w:bCs/>
          <w:color w:val="3A3A3A"/>
          <w:kern w:val="0"/>
          <w:sz w:val="26"/>
          <w:szCs w:val="26"/>
          <w:lang w:eastAsia="nl-NL"/>
          <w14:ligatures w14:val="none"/>
        </w:rPr>
        <w:t>worden niet ontzien.</w:t>
      </w: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De militaire campagne in Jenin zal volgens het Israëlische leger verschillende dagen in beslag kunnen nemen.</w:t>
      </w: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Sinds het aantreden van de nieuwe regering Netanyahu, de meest rechtse ooit, neemt de Israëlische agressie met de dag toe. Sinds januari stierven al meer dan 130 Palestijnen, de jongste 7 de oudste 73. </w:t>
      </w: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De Israëlische regering heeft recent tegen het internationaal recht in de bouw van meer dan </w:t>
      </w:r>
      <w:r w:rsidRPr="007969DF">
        <w:rPr>
          <w:rFonts w:ascii="Segoe UI" w:eastAsia="Times New Roman" w:hAnsi="Segoe UI" w:cs="Segoe UI"/>
          <w:color w:val="000000" w:themeColor="text1"/>
          <w:kern w:val="0"/>
          <w:sz w:val="26"/>
          <w:szCs w:val="26"/>
          <w:bdr w:val="none" w:sz="0" w:space="0" w:color="auto" w:frame="1"/>
          <w:lang w:eastAsia="nl-NL"/>
          <w14:ligatures w14:val="none"/>
        </w:rPr>
        <w:t>5000 nieuwe woningen in de Israëlische kolonies aangekondigd. Bijna </w:t>
      </w:r>
      <w:hyperlink r:id="rId6" w:history="1">
        <w:r w:rsidRPr="007969DF">
          <w:rPr>
            <w:rFonts w:ascii="Segoe UI" w:eastAsia="Times New Roman" w:hAnsi="Segoe UI" w:cs="Segoe UI"/>
            <w:color w:val="000000" w:themeColor="text1"/>
            <w:kern w:val="0"/>
            <w:sz w:val="26"/>
            <w:szCs w:val="26"/>
            <w:bdr w:val="none" w:sz="0" w:space="0" w:color="auto" w:frame="1"/>
            <w:lang w:eastAsia="nl-NL"/>
            <w14:ligatures w14:val="none"/>
          </w:rPr>
          <w:t>dagelijks</w:t>
        </w:r>
      </w:hyperlink>
      <w:r w:rsidRPr="007969DF">
        <w:rPr>
          <w:rFonts w:ascii="Segoe UI" w:eastAsia="Times New Roman" w:hAnsi="Segoe UI" w:cs="Segoe UI"/>
          <w:color w:val="000000" w:themeColor="text1"/>
          <w:kern w:val="0"/>
          <w:sz w:val="26"/>
          <w:szCs w:val="26"/>
          <w:bdr w:val="none" w:sz="0" w:space="0" w:color="auto" w:frame="1"/>
          <w:lang w:eastAsia="nl-NL"/>
          <w14:ligatures w14:val="none"/>
        </w:rPr>
        <w:t xml:space="preserve"> worden </w:t>
      </w:r>
      <w:r w:rsidRPr="007969DF">
        <w:rPr>
          <w:rFonts w:ascii="Segoe UI" w:eastAsia="Times New Roman" w:hAnsi="Segoe UI" w:cs="Segoe UI"/>
          <w:color w:val="3A3A3A"/>
          <w:kern w:val="0"/>
          <w:sz w:val="26"/>
          <w:szCs w:val="26"/>
          <w:bdr w:val="none" w:sz="0" w:space="0" w:color="auto" w:frame="1"/>
          <w:lang w:eastAsia="nl-NL"/>
          <w14:ligatures w14:val="none"/>
        </w:rPr>
        <w:t>Palestijnse dorpen door kolonisten aangevallen waarbij auto’s en huizen in brand worden gestoken, akkers vernield, vorige week kwam hierbij de zoveelste Palestijn om het leven.</w:t>
      </w: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lastRenderedPageBreak/>
        <w:t>De opruiende en agressieve taal van deze regering windt er ook geen doekjes op, Ben Gvir minister van openbare veiligheid twittert met trots het aantal Palestijnse doden en kondigt aan dat dit slechts het begin is.</w:t>
      </w: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Israël moet er als bezetter ten allen tijde voor zorgen dat de burgerbevolking wordt beschermd en zich houden aan zijn verplichtingen op grond van het internationaal humanitair recht en alle mogelijke voorzorgsmaatregelen nemen om burgers te sparen bij het uitvoeren van militaire operaties.</w:t>
      </w: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b/>
          <w:bCs/>
          <w:color w:val="3A3A3A"/>
          <w:kern w:val="0"/>
          <w:sz w:val="26"/>
          <w:szCs w:val="26"/>
          <w:u w:val="single"/>
          <w:bdr w:val="none" w:sz="0" w:space="0" w:color="auto" w:frame="1"/>
          <w:lang w:eastAsia="nl-NL"/>
          <w14:ligatures w14:val="none"/>
        </w:rPr>
        <w:t>Mijn vragen aan u:</w:t>
      </w:r>
    </w:p>
    <w:p w:rsidR="007969DF" w:rsidRPr="007969DF" w:rsidRDefault="007969DF" w:rsidP="007969DF">
      <w:pPr>
        <w:numPr>
          <w:ilvl w:val="0"/>
          <w:numId w:val="1"/>
        </w:numPr>
        <w:shd w:val="clear" w:color="auto" w:fill="FFFFFF"/>
        <w:ind w:left="1440"/>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Wat zal België doen om Israël te doen afzien van deze militaire campagne?</w:t>
      </w:r>
    </w:p>
    <w:p w:rsidR="007969DF" w:rsidRPr="007969DF" w:rsidRDefault="007969DF" w:rsidP="007969DF">
      <w:pPr>
        <w:numPr>
          <w:ilvl w:val="0"/>
          <w:numId w:val="1"/>
        </w:numPr>
        <w:shd w:val="clear" w:color="auto" w:fill="FFFFFF"/>
        <w:ind w:left="1440"/>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Wat zal België doen om erop toe te zien dat Israël alle medische transporten vrijwaart zodat burgers ten alle tijden toegang kunnen hebben tot medische zorg.</w:t>
      </w:r>
    </w:p>
    <w:p w:rsidR="007969DF" w:rsidRPr="007969DF" w:rsidRDefault="007969DF" w:rsidP="007969DF">
      <w:pPr>
        <w:numPr>
          <w:ilvl w:val="0"/>
          <w:numId w:val="1"/>
        </w:numPr>
        <w:shd w:val="clear" w:color="auto" w:fill="FFFFFF"/>
        <w:ind w:left="1440"/>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Wat zal België doen tegenover het toenemende Israëlische kolonisatie beleid en de toegenomen agressie van kolonisten in Palestijns gebied?</w:t>
      </w:r>
    </w:p>
    <w:p w:rsidR="007969DF" w:rsidRPr="007969DF" w:rsidRDefault="007969DF" w:rsidP="007969DF">
      <w:pPr>
        <w:numPr>
          <w:ilvl w:val="0"/>
          <w:numId w:val="1"/>
        </w:numPr>
        <w:shd w:val="clear" w:color="auto" w:fill="FFFFFF"/>
        <w:ind w:left="1440"/>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Wat zal België ondernemen tegen de aangekondigde uitbreidingen van de kolonies?</w:t>
      </w: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Hoogachtend</w:t>
      </w:r>
    </w:p>
    <w:p w:rsidR="007969DF" w:rsidRDefault="007969DF" w:rsidP="007969DF">
      <w:pPr>
        <w:shd w:val="clear" w:color="auto" w:fill="FFFFFF"/>
        <w:rPr>
          <w:rFonts w:ascii="Segoe UI" w:eastAsia="Times New Roman" w:hAnsi="Segoe UI" w:cs="Segoe UI"/>
          <w:color w:val="3A3A3A"/>
          <w:kern w:val="0"/>
          <w:sz w:val="26"/>
          <w:szCs w:val="26"/>
          <w:bdr w:val="none" w:sz="0" w:space="0" w:color="auto" w:frame="1"/>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p>
    <w:p w:rsidR="007969DF" w:rsidRPr="007969DF" w:rsidRDefault="007969DF" w:rsidP="007969DF">
      <w:pPr>
        <w:shd w:val="clear" w:color="auto" w:fill="FFFFFF"/>
        <w:rPr>
          <w:rFonts w:ascii="Segoe UI" w:eastAsia="Times New Roman" w:hAnsi="Segoe UI" w:cs="Segoe UI"/>
          <w:color w:val="3A3A3A"/>
          <w:kern w:val="0"/>
          <w:sz w:val="26"/>
          <w:szCs w:val="26"/>
          <w:lang w:eastAsia="nl-NL"/>
          <w14:ligatures w14:val="none"/>
        </w:rPr>
      </w:pPr>
      <w:r w:rsidRPr="007969DF">
        <w:rPr>
          <w:rFonts w:ascii="Segoe UI" w:eastAsia="Times New Roman" w:hAnsi="Segoe UI" w:cs="Segoe UI"/>
          <w:color w:val="3A3A3A"/>
          <w:kern w:val="0"/>
          <w:sz w:val="26"/>
          <w:szCs w:val="26"/>
          <w:bdr w:val="none" w:sz="0" w:space="0" w:color="auto" w:frame="1"/>
          <w:lang w:eastAsia="nl-NL"/>
          <w14:ligatures w14:val="none"/>
        </w:rPr>
        <w:t>………………….. (</w:t>
      </w:r>
      <w:r w:rsidRPr="007969DF">
        <w:rPr>
          <w:rFonts w:ascii="Segoe UI" w:eastAsia="Times New Roman" w:hAnsi="Segoe UI" w:cs="Segoe UI"/>
          <w:b/>
          <w:bCs/>
          <w:color w:val="3A3A3A"/>
          <w:kern w:val="0"/>
          <w:sz w:val="26"/>
          <w:szCs w:val="26"/>
          <w:lang w:eastAsia="nl-NL"/>
          <w14:ligatures w14:val="none"/>
        </w:rPr>
        <w:t>Invoegen naam)</w:t>
      </w:r>
    </w:p>
    <w:p w:rsidR="00165753" w:rsidRDefault="00000000"/>
    <w:sectPr w:rsidR="00165753" w:rsidSect="003921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21E2A"/>
    <w:multiLevelType w:val="multilevel"/>
    <w:tmpl w:val="E66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902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DF"/>
    <w:rsid w:val="003921B7"/>
    <w:rsid w:val="00436FED"/>
    <w:rsid w:val="0054036A"/>
    <w:rsid w:val="007969DF"/>
    <w:rsid w:val="00F07970"/>
    <w:rsid w:val="00F67BA6"/>
    <w:rsid w:val="00F957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36CF80A"/>
  <w15:chartTrackingRefBased/>
  <w15:docId w15:val="{350F4888-1E53-DD4B-B716-339D855F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69DF"/>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semiHidden/>
    <w:unhideWhenUsed/>
    <w:rsid w:val="007969DF"/>
    <w:rPr>
      <w:color w:val="0000FF"/>
      <w:u w:val="single"/>
    </w:rPr>
  </w:style>
  <w:style w:type="character" w:styleId="Zwaar">
    <w:name w:val="Strong"/>
    <w:basedOn w:val="Standaardalinea-lettertype"/>
    <w:uiPriority w:val="22"/>
    <w:qFormat/>
    <w:rsid w:val="00796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lestinasolidariteit.be/2023/06/28/bij-terreuraanslagen-van-israelische-kolonisten-is-een-onschuldige-palestijn-om-het-leven-gekomen-13-anderen-raken-gewond/" TargetMode="External"/><Relationship Id="rId5" Type="http://schemas.openxmlformats.org/officeDocument/2006/relationships/hyperlink" Target="https://imemc.org/article/israeli-war-jets-bomb-jenin-refugee-camp-kill-at-least-two-palestinia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2508</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campaign@palestinasolidariteit.be</dc:creator>
  <cp:keywords/>
  <dc:description/>
  <cp:lastModifiedBy>campaign@palestinasolidariteit.be</cp:lastModifiedBy>
  <cp:revision>1</cp:revision>
  <dcterms:created xsi:type="dcterms:W3CDTF">2023-07-04T11:31:00Z</dcterms:created>
  <dcterms:modified xsi:type="dcterms:W3CDTF">2023-07-04T11:32:00Z</dcterms:modified>
</cp:coreProperties>
</file>